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67" w:rsidRPr="005304C2" w:rsidRDefault="00CC1467" w:rsidP="00CC1467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0"/>
          <w:szCs w:val="20"/>
        </w:rPr>
      </w:pP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</w:p>
    <w:p w:rsidR="001D52EC" w:rsidRPr="005304C2" w:rsidRDefault="001D52EC" w:rsidP="00732718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Zpráva z</w:t>
      </w:r>
      <w:r w:rsidR="00961BD6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 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akce</w:t>
      </w:r>
      <w:r w:rsidR="00961BD6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v době udržitelnosti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:</w:t>
      </w:r>
    </w:p>
    <w:p w:rsidR="00732718" w:rsidRPr="005304C2" w:rsidRDefault="001926B7" w:rsidP="00732718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Slavnosti </w:t>
      </w:r>
      <w:proofErr w:type="spellStart"/>
      <w:r w:rsidR="00732718"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Geopark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u</w:t>
      </w:r>
      <w:proofErr w:type="spellEnd"/>
      <w:r w:rsidR="00732718"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</w:t>
      </w:r>
    </w:p>
    <w:p w:rsidR="00961BD6" w:rsidRPr="00961BD6" w:rsidRDefault="00961BD6" w:rsidP="00961BD6">
      <w:pPr>
        <w:spacing w:after="0"/>
        <w:rPr>
          <w:rFonts w:ascii="Times New Roman" w:hAnsi="Times New Roman" w:cs="Times New Roman"/>
          <w:color w:val="17365D"/>
          <w:sz w:val="24"/>
          <w:szCs w:val="24"/>
        </w:rPr>
      </w:pPr>
      <w:r w:rsidRPr="00961BD6">
        <w:rPr>
          <w:rFonts w:ascii="Times New Roman" w:hAnsi="Times New Roman" w:cs="Times New Roman"/>
          <w:color w:val="17365D"/>
          <w:sz w:val="24"/>
          <w:szCs w:val="24"/>
        </w:rPr>
        <w:t xml:space="preserve">Místo </w:t>
      </w:r>
      <w:proofErr w:type="gramStart"/>
      <w:r w:rsidRPr="00961BD6">
        <w:rPr>
          <w:rFonts w:ascii="Times New Roman" w:hAnsi="Times New Roman" w:cs="Times New Roman"/>
          <w:color w:val="17365D"/>
          <w:sz w:val="24"/>
          <w:szCs w:val="24"/>
        </w:rPr>
        <w:t>konání : Janova</w:t>
      </w:r>
      <w:proofErr w:type="gramEnd"/>
      <w:r w:rsidRPr="00961BD6">
        <w:rPr>
          <w:rFonts w:ascii="Times New Roman" w:hAnsi="Times New Roman" w:cs="Times New Roman"/>
          <w:color w:val="17365D"/>
          <w:sz w:val="24"/>
          <w:szCs w:val="24"/>
        </w:rPr>
        <w:t xml:space="preserve"> Hora, Vítkovice v Krkonoších, u objektu Farmy Hucul ve </w:t>
      </w:r>
      <w:proofErr w:type="spellStart"/>
      <w:r w:rsidRPr="00961BD6">
        <w:rPr>
          <w:rFonts w:ascii="Times New Roman" w:hAnsi="Times New Roman" w:cs="Times New Roman"/>
          <w:color w:val="17365D"/>
          <w:sz w:val="24"/>
          <w:szCs w:val="24"/>
        </w:rPr>
        <w:t>Vítkovících</w:t>
      </w:r>
      <w:proofErr w:type="spellEnd"/>
    </w:p>
    <w:p w:rsidR="00961BD6" w:rsidRPr="00961BD6" w:rsidRDefault="00961BD6" w:rsidP="00961BD6">
      <w:pPr>
        <w:spacing w:after="0"/>
        <w:rPr>
          <w:rFonts w:ascii="Times New Roman" w:hAnsi="Times New Roman" w:cs="Times New Roman"/>
          <w:b/>
          <w:color w:val="17365D"/>
          <w:sz w:val="24"/>
          <w:szCs w:val="24"/>
        </w:rPr>
      </w:pPr>
      <w:r w:rsidRPr="00961BD6">
        <w:rPr>
          <w:rFonts w:ascii="Times New Roman" w:hAnsi="Times New Roman" w:cs="Times New Roman"/>
          <w:color w:val="17365D"/>
          <w:sz w:val="24"/>
          <w:szCs w:val="24"/>
        </w:rPr>
        <w:t xml:space="preserve">Datum: </w:t>
      </w:r>
      <w:proofErr w:type="gramStart"/>
      <w:r w:rsidRPr="00961BD6">
        <w:rPr>
          <w:rFonts w:ascii="Times New Roman" w:hAnsi="Times New Roman" w:cs="Times New Roman"/>
          <w:color w:val="17365D"/>
          <w:sz w:val="24"/>
          <w:szCs w:val="24"/>
        </w:rPr>
        <w:t>1.6 . 2013</w:t>
      </w:r>
      <w:proofErr w:type="gramEnd"/>
      <w:r w:rsidRPr="00961BD6">
        <w:rPr>
          <w:rFonts w:ascii="Times New Roman" w:hAnsi="Times New Roman" w:cs="Times New Roman"/>
          <w:color w:val="17365D"/>
          <w:sz w:val="24"/>
          <w:szCs w:val="24"/>
        </w:rPr>
        <w:t xml:space="preserve">  od  14  hodin </w:t>
      </w:r>
    </w:p>
    <w:p w:rsidR="00961BD6" w:rsidRPr="009D14B3" w:rsidRDefault="00961BD6" w:rsidP="00961BD6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961BD6" w:rsidRPr="009D14B3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Slavnosti </w:t>
      </w:r>
      <w:proofErr w:type="spellStart"/>
      <w:r w:rsidRPr="009D14B3">
        <w:rPr>
          <w:rFonts w:ascii="Times New Roman" w:hAnsi="Times New Roman" w:cs="Times New Roman"/>
          <w:color w:val="002060"/>
          <w:sz w:val="24"/>
          <w:szCs w:val="24"/>
        </w:rPr>
        <w:t>geoparku</w:t>
      </w:r>
      <w:proofErr w:type="spellEnd"/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 jsme uspořádali v rámci akce Křtiny </w:t>
      </w:r>
      <w:proofErr w:type="gramStart"/>
      <w:r w:rsidRPr="009D14B3">
        <w:rPr>
          <w:rFonts w:ascii="Times New Roman" w:hAnsi="Times New Roman" w:cs="Times New Roman"/>
          <w:color w:val="002060"/>
          <w:sz w:val="24"/>
          <w:szCs w:val="24"/>
        </w:rPr>
        <w:t>hříbat v   sobotu</w:t>
      </w:r>
      <w:proofErr w:type="gramEnd"/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 dne 1. června 2013 od 14 hodin u objektu Farmy Hucul ve Vítkovicích.</w:t>
      </w:r>
    </w:p>
    <w:p w:rsidR="00961BD6" w:rsidRPr="009D14B3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Proběhl tradiční slavnostní křest nově narozených huculských hříbat, včetně chovatelských vystoupení s koňmi, na odpoledne bylo připraveno vodění dětí na koních. V doprovodném programu pro návštěvníky vystoupily: </w:t>
      </w:r>
      <w:r w:rsidRPr="009D14B3">
        <w:rPr>
          <w:rFonts w:ascii="Times New Roman" w:hAnsi="Times New Roman" w:cs="Times New Roman"/>
          <w:color w:val="002060"/>
          <w:sz w:val="24"/>
          <w:szCs w:val="24"/>
        </w:rPr>
        <w:tab/>
        <w:t xml:space="preserve">skupina </w:t>
      </w:r>
      <w:proofErr w:type="spellStart"/>
      <w:r w:rsidRPr="009D14B3">
        <w:rPr>
          <w:rFonts w:ascii="Times New Roman" w:hAnsi="Times New Roman" w:cs="Times New Roman"/>
          <w:color w:val="002060"/>
          <w:sz w:val="24"/>
          <w:szCs w:val="24"/>
        </w:rPr>
        <w:t>Funny</w:t>
      </w:r>
      <w:proofErr w:type="spellEnd"/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D14B3">
        <w:rPr>
          <w:rFonts w:ascii="Times New Roman" w:hAnsi="Times New Roman" w:cs="Times New Roman"/>
          <w:color w:val="002060"/>
          <w:sz w:val="24"/>
          <w:szCs w:val="24"/>
        </w:rPr>
        <w:t>Grass</w:t>
      </w:r>
      <w:proofErr w:type="spellEnd"/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, loutkový soubor Rolnička a Žofie </w:t>
      </w:r>
      <w:proofErr w:type="spellStart"/>
      <w:r w:rsidRPr="009D14B3">
        <w:rPr>
          <w:rFonts w:ascii="Times New Roman" w:hAnsi="Times New Roman" w:cs="Times New Roman"/>
          <w:color w:val="002060"/>
          <w:sz w:val="24"/>
          <w:szCs w:val="24"/>
        </w:rPr>
        <w:t>Dařbujánová</w:t>
      </w:r>
      <w:proofErr w:type="spellEnd"/>
      <w:r w:rsidRPr="009D14B3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961BD6" w:rsidRP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  <w:r>
        <w:rPr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3147060</wp:posOffset>
            </wp:positionH>
            <wp:positionV relativeFrom="paragraph">
              <wp:posOffset>114300</wp:posOffset>
            </wp:positionV>
            <wp:extent cx="2652395" cy="1987550"/>
            <wp:effectExtent l="19050" t="0" r="0" b="0"/>
            <wp:wrapSquare wrapText="bothSides"/>
            <wp:docPr id="16" name="obrázek 3" descr="P1020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102074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395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114300</wp:posOffset>
            </wp:positionV>
            <wp:extent cx="2922905" cy="2186305"/>
            <wp:effectExtent l="19050" t="0" r="0" b="0"/>
            <wp:wrapSquare wrapText="bothSides"/>
            <wp:docPr id="14" name="obrázek 2" descr="P1020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02075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1BD6" w:rsidRP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P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P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P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  <w:r>
        <w:rPr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1329055</wp:posOffset>
            </wp:positionH>
            <wp:positionV relativeFrom="paragraph">
              <wp:posOffset>1231265</wp:posOffset>
            </wp:positionV>
            <wp:extent cx="1849120" cy="2472690"/>
            <wp:effectExtent l="19050" t="0" r="0" b="0"/>
            <wp:wrapTight wrapText="bothSides">
              <wp:wrapPolygon edited="0">
                <wp:start x="-223" y="0"/>
                <wp:lineTo x="-223" y="21467"/>
                <wp:lineTo x="21585" y="21467"/>
                <wp:lineTo x="21585" y="0"/>
                <wp:lineTo x="-223" y="0"/>
              </wp:wrapPolygon>
            </wp:wrapTight>
            <wp:docPr id="13" name="obrázek 4" descr="P1020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102074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247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61BD6">
        <w:rPr>
          <w:color w:val="002060"/>
          <w:sz w:val="24"/>
          <w:szCs w:val="24"/>
        </w:rPr>
        <w:t>V </w:t>
      </w: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Pr="009D14B3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V rámci slavností </w:t>
      </w:r>
      <w:proofErr w:type="spellStart"/>
      <w:r w:rsidRPr="009D14B3">
        <w:rPr>
          <w:rFonts w:ascii="Times New Roman" w:hAnsi="Times New Roman" w:cs="Times New Roman"/>
          <w:color w:val="002060"/>
          <w:sz w:val="24"/>
          <w:szCs w:val="24"/>
        </w:rPr>
        <w:t>geoparku</w:t>
      </w:r>
      <w:proofErr w:type="spellEnd"/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 byly u objektu </w:t>
      </w:r>
      <w:proofErr w:type="gramStart"/>
      <w:r w:rsidRPr="009D14B3">
        <w:rPr>
          <w:rFonts w:ascii="Times New Roman" w:hAnsi="Times New Roman" w:cs="Times New Roman"/>
          <w:color w:val="002060"/>
          <w:sz w:val="24"/>
          <w:szCs w:val="24"/>
        </w:rPr>
        <w:t>farmy  umístěny</w:t>
      </w:r>
      <w:proofErr w:type="gramEnd"/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 stánky s řemeslníky a výtvarná dílna pro děti. </w:t>
      </w:r>
    </w:p>
    <w:p w:rsidR="00961BD6" w:rsidRP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D14B3" w:rsidRPr="00961BD6" w:rsidRDefault="009D14B3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P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  <w:r>
        <w:rPr>
          <w:noProof/>
          <w:color w:val="002060"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221615</wp:posOffset>
            </wp:positionV>
            <wp:extent cx="2842895" cy="1892300"/>
            <wp:effectExtent l="19050" t="0" r="0" b="0"/>
            <wp:wrapTight wrapText="bothSides">
              <wp:wrapPolygon edited="0">
                <wp:start x="-145" y="0"/>
                <wp:lineTo x="-145" y="21310"/>
                <wp:lineTo x="21566" y="21310"/>
                <wp:lineTo x="21566" y="0"/>
                <wp:lineTo x="-145" y="0"/>
              </wp:wrapPolygon>
            </wp:wrapTight>
            <wp:docPr id="11" name="obrázek 5" descr="DSC_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0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89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  <w:r>
        <w:rPr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215900</wp:posOffset>
            </wp:positionH>
            <wp:positionV relativeFrom="paragraph">
              <wp:posOffset>0</wp:posOffset>
            </wp:positionV>
            <wp:extent cx="2853690" cy="1899920"/>
            <wp:effectExtent l="19050" t="0" r="3810" b="0"/>
            <wp:wrapSquare wrapText="bothSides"/>
            <wp:docPr id="20" name="obrázek 1" descr="DSC_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189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1BD6" w:rsidRDefault="00961BD6" w:rsidP="00961BD6">
      <w:pPr>
        <w:spacing w:after="0"/>
        <w:ind w:firstLine="708"/>
        <w:rPr>
          <w:color w:val="002060"/>
          <w:sz w:val="24"/>
          <w:szCs w:val="24"/>
        </w:rPr>
      </w:pPr>
    </w:p>
    <w:p w:rsidR="00961BD6" w:rsidRPr="009D14B3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V jízdárně proběhla prezentace mezinárodního projektu Geopark, rozvoj – poznání- sjednocení. </w:t>
      </w:r>
      <w:r w:rsidRPr="009D14B3">
        <w:rPr>
          <w:rFonts w:ascii="Times New Roman" w:hAnsi="Times New Roman" w:cs="Times New Roman"/>
          <w:color w:val="002060"/>
          <w:sz w:val="24"/>
          <w:szCs w:val="24"/>
        </w:rPr>
        <w:tab/>
        <w:t xml:space="preserve">Odborné přednášky </w:t>
      </w:r>
      <w:proofErr w:type="spellStart"/>
      <w:r w:rsidRPr="009D14B3">
        <w:rPr>
          <w:rFonts w:ascii="Times New Roman" w:hAnsi="Times New Roman" w:cs="Times New Roman"/>
          <w:color w:val="002060"/>
          <w:sz w:val="24"/>
          <w:szCs w:val="24"/>
        </w:rPr>
        <w:t>tématicky</w:t>
      </w:r>
      <w:proofErr w:type="spellEnd"/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 zaměřené na geopark se i pro nepřízeň počasí zúčastnilo okolo 20 lidí. Lektorem byl ředitel p. Tomáš Řídkošil (OPS Geopark pro Český ráj), který se stal také kmotrem jednoho z narozených hříbat. </w:t>
      </w:r>
    </w:p>
    <w:p w:rsidR="00961BD6" w:rsidRPr="009D14B3" w:rsidRDefault="00961BD6" w:rsidP="00961BD6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V jízdárně byly umístěny také putovní expozice dětí v z regionu </w:t>
      </w:r>
      <w:proofErr w:type="spellStart"/>
      <w:r w:rsidRPr="009D14B3">
        <w:rPr>
          <w:rFonts w:ascii="Times New Roman" w:hAnsi="Times New Roman" w:cs="Times New Roman"/>
          <w:color w:val="002060"/>
          <w:sz w:val="24"/>
          <w:szCs w:val="24"/>
        </w:rPr>
        <w:t>geoparku</w:t>
      </w:r>
      <w:proofErr w:type="spellEnd"/>
      <w:r w:rsidRPr="009D14B3">
        <w:rPr>
          <w:rFonts w:ascii="Times New Roman" w:hAnsi="Times New Roman" w:cs="Times New Roman"/>
          <w:color w:val="002060"/>
          <w:sz w:val="24"/>
          <w:szCs w:val="24"/>
        </w:rPr>
        <w:t xml:space="preserve"> Český ráj.</w:t>
      </w:r>
    </w:p>
    <w:p w:rsidR="00961BD6" w:rsidRPr="009D14B3" w:rsidRDefault="00961BD6" w:rsidP="00961BD6">
      <w:pPr>
        <w:pStyle w:val="Zkladntext"/>
        <w:jc w:val="center"/>
        <w:rPr>
          <w:rFonts w:ascii="Times New Roman" w:hAnsi="Times New Roman" w:cs="Times New Roman"/>
          <w:sz w:val="24"/>
        </w:rPr>
      </w:pPr>
    </w:p>
    <w:p w:rsidR="00961BD6" w:rsidRPr="009D14B3" w:rsidRDefault="00961BD6" w:rsidP="00961BD6">
      <w:pPr>
        <w:pStyle w:val="Zkladntext"/>
        <w:jc w:val="center"/>
        <w:rPr>
          <w:rFonts w:ascii="Times New Roman" w:hAnsi="Times New Roman" w:cs="Times New Roman"/>
          <w:sz w:val="24"/>
        </w:rPr>
      </w:pPr>
    </w:p>
    <w:p w:rsidR="00961BD6" w:rsidRPr="009D14B3" w:rsidRDefault="00961BD6" w:rsidP="00961BD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61BD6" w:rsidRPr="009D14B3" w:rsidRDefault="00961BD6" w:rsidP="00961BD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61BD6" w:rsidRPr="009D14B3" w:rsidRDefault="00961BD6" w:rsidP="00961BD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61BD6" w:rsidRPr="009D14B3" w:rsidRDefault="00961BD6" w:rsidP="00961BD6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9D14B3">
        <w:rPr>
          <w:rFonts w:ascii="Times New Roman" w:hAnsi="Times New Roman" w:cs="Times New Roman"/>
          <w:color w:val="002060"/>
          <w:sz w:val="24"/>
          <w:szCs w:val="24"/>
        </w:rPr>
        <w:t>Zapsala: Věra Nosková</w:t>
      </w:r>
    </w:p>
    <w:p w:rsidR="005304C2" w:rsidRPr="009D14B3" w:rsidRDefault="005304C2" w:rsidP="001926B7">
      <w:pPr>
        <w:rPr>
          <w:rFonts w:ascii="Times New Roman" w:hAnsi="Times New Roman" w:cs="Times New Roman"/>
          <w:color w:val="365F91" w:themeColor="accent1" w:themeShade="BF"/>
        </w:rPr>
      </w:pPr>
    </w:p>
    <w:p w:rsidR="005304C2" w:rsidRPr="005304C2" w:rsidRDefault="005304C2" w:rsidP="001926B7">
      <w:pPr>
        <w:rPr>
          <w:rFonts w:ascii="Times New Roman" w:hAnsi="Times New Roman" w:cs="Times New Roman"/>
          <w:color w:val="365F91" w:themeColor="accent1" w:themeShade="BF"/>
        </w:rPr>
      </w:pPr>
    </w:p>
    <w:p w:rsidR="005304C2" w:rsidRPr="005304C2" w:rsidRDefault="005304C2" w:rsidP="001926B7">
      <w:pPr>
        <w:rPr>
          <w:rFonts w:ascii="Times New Roman" w:hAnsi="Times New Roman" w:cs="Times New Roman"/>
          <w:color w:val="365F91" w:themeColor="accent1" w:themeShade="BF"/>
        </w:rPr>
      </w:pPr>
    </w:p>
    <w:p w:rsidR="005304C2" w:rsidRPr="005304C2" w:rsidRDefault="005304C2" w:rsidP="001926B7">
      <w:pPr>
        <w:rPr>
          <w:rFonts w:ascii="Times New Roman" w:hAnsi="Times New Roman" w:cs="Times New Roman"/>
          <w:color w:val="365F91" w:themeColor="accent1" w:themeShade="BF"/>
        </w:rPr>
      </w:pPr>
    </w:p>
    <w:p w:rsidR="005304C2" w:rsidRPr="005304C2" w:rsidRDefault="005304C2" w:rsidP="001926B7">
      <w:pPr>
        <w:rPr>
          <w:rFonts w:ascii="Times New Roman" w:hAnsi="Times New Roman" w:cs="Times New Roman"/>
          <w:color w:val="365F91" w:themeColor="accent1" w:themeShade="BF"/>
        </w:rPr>
      </w:pPr>
    </w:p>
    <w:p w:rsidR="005304C2" w:rsidRPr="005304C2" w:rsidRDefault="005304C2" w:rsidP="001926B7">
      <w:pPr>
        <w:rPr>
          <w:rFonts w:ascii="Times New Roman" w:hAnsi="Times New Roman" w:cs="Times New Roman"/>
          <w:color w:val="365F91" w:themeColor="accent1" w:themeShade="BF"/>
        </w:rPr>
      </w:pPr>
    </w:p>
    <w:p w:rsidR="005304C2" w:rsidRPr="005304C2" w:rsidRDefault="005304C2" w:rsidP="001926B7">
      <w:pPr>
        <w:rPr>
          <w:rFonts w:ascii="Times New Roman" w:hAnsi="Times New Roman" w:cs="Times New Roman"/>
          <w:color w:val="365F91" w:themeColor="accent1" w:themeShade="BF"/>
        </w:rPr>
      </w:pPr>
    </w:p>
    <w:p w:rsidR="00D85F13" w:rsidRPr="005304C2" w:rsidRDefault="00D85F13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B515DB" w:rsidRPr="005304C2" w:rsidRDefault="00B515DB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D85F13" w:rsidRPr="005304C2" w:rsidRDefault="00D85F13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D85F13" w:rsidRPr="005304C2" w:rsidRDefault="00F14891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  <w:r>
        <w:rPr>
          <w:rFonts w:ascii="Times New Roman" w:hAnsi="Times New Roman" w:cs="Times New Roman"/>
          <w:color w:val="365F91" w:themeColor="accent1" w:themeShade="BF"/>
        </w:rPr>
        <w:t>Zapsala: Věra Nosková</w:t>
      </w:r>
    </w:p>
    <w:p w:rsidR="00D85F13" w:rsidRPr="005304C2" w:rsidRDefault="00D85F13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D85F13" w:rsidRPr="005304C2" w:rsidRDefault="00D85F13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365F91" w:themeColor="accent1" w:themeShade="BF"/>
        </w:rPr>
      </w:pPr>
    </w:p>
    <w:p w:rsidR="0034373E" w:rsidRPr="005304C2" w:rsidRDefault="0034373E" w:rsidP="001D52EC">
      <w:pPr>
        <w:spacing w:after="0"/>
        <w:ind w:left="1134"/>
        <w:rPr>
          <w:rFonts w:ascii="Times New Roman" w:hAnsi="Times New Roman" w:cs="Times New Roman"/>
          <w:b/>
          <w:color w:val="365F91" w:themeColor="accent1" w:themeShade="BF"/>
        </w:rPr>
      </w:pPr>
    </w:p>
    <w:sectPr w:rsidR="0034373E" w:rsidRPr="005304C2" w:rsidSect="005304C2">
      <w:headerReference w:type="default" r:id="rId12"/>
      <w:footerReference w:type="default" r:id="rId13"/>
      <w:pgSz w:w="11906" w:h="16838"/>
      <w:pgMar w:top="1417" w:right="1417" w:bottom="1417" w:left="1417" w:header="708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978" w:rsidRDefault="006D3978" w:rsidP="00565239">
      <w:pPr>
        <w:spacing w:after="0" w:line="240" w:lineRule="auto"/>
      </w:pPr>
      <w:r>
        <w:separator/>
      </w:r>
    </w:p>
  </w:endnote>
  <w:endnote w:type="continuationSeparator" w:id="0">
    <w:p w:rsidR="006D3978" w:rsidRDefault="006D3978" w:rsidP="0056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023D93" w:rsidP="00565239">
    <w:pPr>
      <w:pStyle w:val="Zpat"/>
    </w:pPr>
    <w:r>
      <w:rPr>
        <w:noProof/>
        <w:lang w:eastAsia="cs-CZ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2235835</wp:posOffset>
          </wp:positionH>
          <wp:positionV relativeFrom="paragraph">
            <wp:posOffset>-278130</wp:posOffset>
          </wp:positionV>
          <wp:extent cx="550545" cy="532130"/>
          <wp:effectExtent l="19050" t="0" r="1905" b="0"/>
          <wp:wrapTight wrapText="bothSides">
            <wp:wrapPolygon edited="0">
              <wp:start x="-747" y="0"/>
              <wp:lineTo x="-747" y="20878"/>
              <wp:lineTo x="21675" y="20878"/>
              <wp:lineTo x="21675" y="0"/>
              <wp:lineTo x="-747" y="0"/>
            </wp:wrapPolygon>
          </wp:wrapTight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" cy="532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4263390</wp:posOffset>
          </wp:positionH>
          <wp:positionV relativeFrom="paragraph">
            <wp:posOffset>-357505</wp:posOffset>
          </wp:positionV>
          <wp:extent cx="1615440" cy="612140"/>
          <wp:effectExtent l="19050" t="0" r="3810" b="0"/>
          <wp:wrapTight wrapText="bothSides">
            <wp:wrapPolygon edited="0">
              <wp:start x="-255" y="0"/>
              <wp:lineTo x="-255" y="20838"/>
              <wp:lineTo x="21651" y="20838"/>
              <wp:lineTo x="21651" y="0"/>
              <wp:lineTo x="-255" y="0"/>
            </wp:wrapPolygon>
          </wp:wrapTight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300355</wp:posOffset>
          </wp:positionH>
          <wp:positionV relativeFrom="paragraph">
            <wp:posOffset>-278130</wp:posOffset>
          </wp:positionV>
          <wp:extent cx="767715" cy="500380"/>
          <wp:effectExtent l="19050" t="0" r="0" b="0"/>
          <wp:wrapTight wrapText="bothSides">
            <wp:wrapPolygon edited="0">
              <wp:start x="-536" y="0"/>
              <wp:lineTo x="-536" y="20558"/>
              <wp:lineTo x="21439" y="20558"/>
              <wp:lineTo x="21439" y="0"/>
              <wp:lineTo x="-536" y="0"/>
            </wp:wrapPolygon>
          </wp:wrapTight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500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304C2" w:rsidRDefault="005304C2" w:rsidP="005304C2">
    <w:pPr>
      <w:pStyle w:val="Default"/>
      <w:spacing w:before="120" w:after="120"/>
      <w:ind w:firstLine="708"/>
      <w:rPr>
        <w:sz w:val="23"/>
        <w:szCs w:val="23"/>
      </w:rPr>
    </w:pPr>
    <w:r>
      <w:rPr>
        <w:sz w:val="23"/>
        <w:szCs w:val="23"/>
      </w:rPr>
      <w:t xml:space="preserve">Evropský zemědělský fond pro rozvoj venkova: Evropa investuje do venkovských oblastí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978" w:rsidRDefault="006D3978" w:rsidP="00565239">
      <w:pPr>
        <w:spacing w:after="0" w:line="240" w:lineRule="auto"/>
      </w:pPr>
      <w:r>
        <w:separator/>
      </w:r>
    </w:p>
  </w:footnote>
  <w:footnote w:type="continuationSeparator" w:id="0">
    <w:p w:rsidR="006D3978" w:rsidRDefault="006D3978" w:rsidP="00565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4E33C0" w:rsidP="00565239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342900</wp:posOffset>
          </wp:positionH>
          <wp:positionV relativeFrom="paragraph">
            <wp:posOffset>-192405</wp:posOffset>
          </wp:positionV>
          <wp:extent cx="854710" cy="612140"/>
          <wp:effectExtent l="19050" t="0" r="254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4655185</wp:posOffset>
          </wp:positionH>
          <wp:positionV relativeFrom="paragraph">
            <wp:posOffset>-302895</wp:posOffset>
          </wp:positionV>
          <wp:extent cx="941070" cy="902970"/>
          <wp:effectExtent l="19050" t="0" r="0" b="0"/>
          <wp:wrapTight wrapText="bothSides">
            <wp:wrapPolygon edited="0">
              <wp:start x="-437" y="0"/>
              <wp:lineTo x="-437" y="20962"/>
              <wp:lineTo x="21425" y="20962"/>
              <wp:lineTo x="21425" y="0"/>
              <wp:lineTo x="-437" y="0"/>
            </wp:wrapPolygon>
          </wp:wrapTight>
          <wp:docPr id="4" name="obrázek 4" descr="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070" cy="902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3226435</wp:posOffset>
          </wp:positionH>
          <wp:positionV relativeFrom="paragraph">
            <wp:posOffset>-192405</wp:posOffset>
          </wp:positionV>
          <wp:extent cx="900430" cy="728345"/>
          <wp:effectExtent l="19050" t="0" r="0" b="0"/>
          <wp:wrapTight wrapText="bothSides">
            <wp:wrapPolygon edited="0">
              <wp:start x="-457" y="0"/>
              <wp:lineTo x="-457" y="20903"/>
              <wp:lineTo x="21478" y="20903"/>
              <wp:lineTo x="21478" y="0"/>
              <wp:lineTo x="-457" y="0"/>
            </wp:wrapPolygon>
          </wp:wrapTight>
          <wp:docPr id="3" name="obrázek 3" descr="novéMASbar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novéMASbarva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430" cy="728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1661160</wp:posOffset>
          </wp:positionH>
          <wp:positionV relativeFrom="paragraph">
            <wp:posOffset>60325</wp:posOffset>
          </wp:positionV>
          <wp:extent cx="824865" cy="396875"/>
          <wp:effectExtent l="19050" t="0" r="0" b="0"/>
          <wp:wrapTight wrapText="bothSides">
            <wp:wrapPolygon edited="0">
              <wp:start x="-499" y="0"/>
              <wp:lineTo x="-499" y="20736"/>
              <wp:lineTo x="21450" y="20736"/>
              <wp:lineTo x="21450" y="0"/>
              <wp:lineTo x="-499" y="0"/>
            </wp:wrapPolygon>
          </wp:wrapTight>
          <wp:docPr id="2" name="obrázek 2" descr="http://www.masbcr.cz/htm/img/masbc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http://www.masbcr.cz/htm/img/masbc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865" cy="396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33C0" w:rsidRDefault="004E33C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565239"/>
    <w:rsid w:val="000209E8"/>
    <w:rsid w:val="00023D93"/>
    <w:rsid w:val="00056D12"/>
    <w:rsid w:val="000F336E"/>
    <w:rsid w:val="00104249"/>
    <w:rsid w:val="001155BF"/>
    <w:rsid w:val="001926B7"/>
    <w:rsid w:val="001B4184"/>
    <w:rsid w:val="001D52EC"/>
    <w:rsid w:val="002024F3"/>
    <w:rsid w:val="002938C1"/>
    <w:rsid w:val="003244A3"/>
    <w:rsid w:val="0034373E"/>
    <w:rsid w:val="00384F77"/>
    <w:rsid w:val="003E63D9"/>
    <w:rsid w:val="0044420D"/>
    <w:rsid w:val="00452029"/>
    <w:rsid w:val="00466D2A"/>
    <w:rsid w:val="004E33C0"/>
    <w:rsid w:val="005304C2"/>
    <w:rsid w:val="00565239"/>
    <w:rsid w:val="005E54F2"/>
    <w:rsid w:val="006022DA"/>
    <w:rsid w:val="006460D4"/>
    <w:rsid w:val="0066426B"/>
    <w:rsid w:val="006D3978"/>
    <w:rsid w:val="006D7339"/>
    <w:rsid w:val="00732718"/>
    <w:rsid w:val="00767610"/>
    <w:rsid w:val="007A4201"/>
    <w:rsid w:val="007E323E"/>
    <w:rsid w:val="008636C6"/>
    <w:rsid w:val="008860A2"/>
    <w:rsid w:val="008D13E9"/>
    <w:rsid w:val="009239A9"/>
    <w:rsid w:val="009556D1"/>
    <w:rsid w:val="009578A4"/>
    <w:rsid w:val="00961BD6"/>
    <w:rsid w:val="009715FA"/>
    <w:rsid w:val="00971B01"/>
    <w:rsid w:val="009953D7"/>
    <w:rsid w:val="009A4973"/>
    <w:rsid w:val="009B2831"/>
    <w:rsid w:val="009C52F7"/>
    <w:rsid w:val="009D14B3"/>
    <w:rsid w:val="009E2010"/>
    <w:rsid w:val="00AE522B"/>
    <w:rsid w:val="00AF6C15"/>
    <w:rsid w:val="00B159EB"/>
    <w:rsid w:val="00B515DB"/>
    <w:rsid w:val="00BE5296"/>
    <w:rsid w:val="00C24C3E"/>
    <w:rsid w:val="00C54D39"/>
    <w:rsid w:val="00C556EE"/>
    <w:rsid w:val="00CC1467"/>
    <w:rsid w:val="00CE2454"/>
    <w:rsid w:val="00CF6D21"/>
    <w:rsid w:val="00D0282D"/>
    <w:rsid w:val="00D85F13"/>
    <w:rsid w:val="00DD57F2"/>
    <w:rsid w:val="00DD7454"/>
    <w:rsid w:val="00E62C44"/>
    <w:rsid w:val="00EB70A6"/>
    <w:rsid w:val="00EE5E96"/>
    <w:rsid w:val="00F14891"/>
    <w:rsid w:val="00F44806"/>
    <w:rsid w:val="00F70E59"/>
    <w:rsid w:val="00F72112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65239"/>
  </w:style>
  <w:style w:type="paragraph" w:styleId="Zpat">
    <w:name w:val="footer"/>
    <w:basedOn w:val="Normln"/>
    <w:link w:val="ZpatChar"/>
    <w:uiPriority w:val="99"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239"/>
  </w:style>
  <w:style w:type="paragraph" w:styleId="Textbubliny">
    <w:name w:val="Balloon Text"/>
    <w:basedOn w:val="Normln"/>
    <w:link w:val="TextbublinyChar"/>
    <w:uiPriority w:val="99"/>
    <w:semiHidden/>
    <w:unhideWhenUsed/>
    <w:rsid w:val="00F7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1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0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961BD6"/>
    <w:pPr>
      <w:spacing w:after="0" w:line="240" w:lineRule="auto"/>
    </w:pPr>
    <w:rPr>
      <w:rFonts w:ascii="Arial" w:eastAsia="Times New Roman" w:hAnsi="Arial" w:cs="Arial"/>
      <w:b/>
      <w:bCs/>
      <w:sz w:val="40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61BD6"/>
    <w:rPr>
      <w:rFonts w:ascii="Arial" w:eastAsia="Times New Roman" w:hAnsi="Arial" w:cs="Arial"/>
      <w:b/>
      <w:bCs/>
      <w:sz w:val="40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.emf"/><Relationship Id="rId2" Type="http://schemas.openxmlformats.org/officeDocument/2006/relationships/image" Target="media/image11.emf"/><Relationship Id="rId1" Type="http://schemas.openxmlformats.org/officeDocument/2006/relationships/image" Target="media/image10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E6E3DBA-A4B5-48B3-8B23-B209D5134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178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Obecně propěšná společnost pro Český ráj</dc:creator>
  <cp:keywords/>
  <dc:description/>
  <cp:lastModifiedBy>Věra</cp:lastModifiedBy>
  <cp:revision>4</cp:revision>
  <cp:lastPrinted>2012-08-14T11:19:00Z</cp:lastPrinted>
  <dcterms:created xsi:type="dcterms:W3CDTF">2013-08-13T14:02:00Z</dcterms:created>
  <dcterms:modified xsi:type="dcterms:W3CDTF">2016-07-26T09:39:00Z</dcterms:modified>
</cp:coreProperties>
</file>